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95" w:rsidRPr="00857046" w:rsidRDefault="00857046" w:rsidP="00857046">
      <w:pPr>
        <w:pStyle w:val="Nzev"/>
      </w:pPr>
      <w:bookmarkStart w:id="0" w:name="_GoBack"/>
      <w:bookmarkEnd w:id="0"/>
      <w:r w:rsidRPr="00857046">
        <w:t xml:space="preserve">Oprava dálnice D1 od </w:t>
      </w:r>
      <w:proofErr w:type="gramStart"/>
      <w:r w:rsidRPr="00857046">
        <w:t>km 2,35</w:t>
      </w:r>
      <w:proofErr w:type="gramEnd"/>
      <w:r w:rsidRPr="00857046">
        <w:t xml:space="preserve"> do km 11,2 a odpočívek Újezd u Průhonic</w:t>
      </w:r>
    </w:p>
    <w:p w:rsidR="00F11561" w:rsidRDefault="00F11561" w:rsidP="00F11561"/>
    <w:p w:rsidR="005C2F6E" w:rsidRDefault="00403E81" w:rsidP="00C469D4">
      <w:pPr>
        <w:rPr>
          <w:rFonts w:cs="Arial"/>
          <w:b/>
          <w:bCs/>
          <w:color w:val="000000"/>
          <w:shd w:val="clear" w:color="auto" w:fill="FFFFFF"/>
        </w:rPr>
      </w:pPr>
      <w:r>
        <w:rPr>
          <w:rFonts w:cs="Arial"/>
          <w:b/>
          <w:bCs/>
          <w:color w:val="000000"/>
          <w:shd w:val="clear" w:color="auto" w:fill="FFFFFF"/>
        </w:rPr>
        <w:t xml:space="preserve">Zhotovitel Eurovia CS plánuje dokončit v plném rozsahu opravu dálničního úseku D1 u Prahy, která byla započata v roce 2019. Samotná realizace oprav </w:t>
      </w:r>
      <w:r w:rsidR="005264AD">
        <w:rPr>
          <w:rFonts w:cs="Arial"/>
          <w:b/>
          <w:bCs/>
          <w:color w:val="000000"/>
          <w:shd w:val="clear" w:color="auto" w:fill="FFFFFF"/>
        </w:rPr>
        <w:t>bude zahájena</w:t>
      </w:r>
      <w:r>
        <w:rPr>
          <w:rFonts w:cs="Arial"/>
          <w:b/>
          <w:bCs/>
          <w:color w:val="000000"/>
          <w:shd w:val="clear" w:color="auto" w:fill="FFFFFF"/>
        </w:rPr>
        <w:t xml:space="preserve"> </w:t>
      </w:r>
      <w:r w:rsidR="00E61FB9">
        <w:rPr>
          <w:rFonts w:cs="Arial"/>
          <w:b/>
          <w:bCs/>
          <w:color w:val="000000"/>
          <w:shd w:val="clear" w:color="auto" w:fill="FFFFFF"/>
        </w:rPr>
        <w:t xml:space="preserve">v pondělí </w:t>
      </w:r>
      <w:r>
        <w:rPr>
          <w:rFonts w:cs="Arial"/>
          <w:b/>
          <w:bCs/>
          <w:color w:val="000000"/>
          <w:shd w:val="clear" w:color="auto" w:fill="FFFFFF"/>
        </w:rPr>
        <w:t>1</w:t>
      </w:r>
      <w:r w:rsidR="00E61FB9">
        <w:rPr>
          <w:rFonts w:cs="Arial"/>
          <w:b/>
          <w:bCs/>
          <w:color w:val="000000"/>
          <w:shd w:val="clear" w:color="auto" w:fill="FFFFFF"/>
        </w:rPr>
        <w:t>5</w:t>
      </w:r>
      <w:r>
        <w:rPr>
          <w:rFonts w:cs="Arial"/>
          <w:b/>
          <w:bCs/>
          <w:color w:val="000000"/>
          <w:shd w:val="clear" w:color="auto" w:fill="FFFFFF"/>
        </w:rPr>
        <w:t>. 6. 2020 s plánovaným ukončením koncem října téhož roku a opravovat se</w:t>
      </w:r>
      <w:r w:rsidR="001162EA">
        <w:rPr>
          <w:rFonts w:cs="Arial"/>
          <w:b/>
          <w:bCs/>
          <w:color w:val="000000"/>
          <w:shd w:val="clear" w:color="auto" w:fill="FFFFFF"/>
        </w:rPr>
        <w:t xml:space="preserve"> bude</w:t>
      </w:r>
      <w:r>
        <w:rPr>
          <w:rFonts w:cs="Arial"/>
          <w:b/>
          <w:bCs/>
          <w:color w:val="000000"/>
          <w:shd w:val="clear" w:color="auto" w:fill="FFFFFF"/>
        </w:rPr>
        <w:t xml:space="preserve"> </w:t>
      </w:r>
      <w:r w:rsidR="000342A0">
        <w:rPr>
          <w:rFonts w:cs="Arial"/>
          <w:b/>
          <w:bCs/>
          <w:color w:val="000000"/>
          <w:shd w:val="clear" w:color="auto" w:fill="FFFFFF"/>
        </w:rPr>
        <w:t xml:space="preserve">zejména </w:t>
      </w:r>
      <w:r>
        <w:rPr>
          <w:rFonts w:cs="Arial"/>
          <w:b/>
          <w:bCs/>
          <w:color w:val="000000"/>
          <w:shd w:val="clear" w:color="auto" w:fill="FFFFFF"/>
        </w:rPr>
        <w:t xml:space="preserve">pravý </w:t>
      </w:r>
      <w:r w:rsidR="00AA32BF">
        <w:rPr>
          <w:rFonts w:cs="Arial"/>
          <w:b/>
          <w:bCs/>
          <w:color w:val="000000"/>
          <w:shd w:val="clear" w:color="auto" w:fill="FFFFFF"/>
        </w:rPr>
        <w:t>jízdní pás (směr Brno) od km 2,350 do  km 11,200, což představuje úsek přibližně mezi EXIT 2 CHODOV a EXIT 12 MODLETICE</w:t>
      </w:r>
    </w:p>
    <w:p w:rsidR="00403E81" w:rsidRDefault="00245B80" w:rsidP="00C469D4">
      <w:pPr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Přípravná fáze r</w:t>
      </w:r>
      <w:r w:rsidR="00403E81">
        <w:rPr>
          <w:rFonts w:cs="Arial"/>
          <w:bCs/>
          <w:color w:val="000000"/>
          <w:shd w:val="clear" w:color="auto" w:fill="FFFFFF"/>
        </w:rPr>
        <w:t xml:space="preserve">ealizace opravy započne již o </w:t>
      </w:r>
      <w:r w:rsidR="00403E81" w:rsidRPr="00245B80">
        <w:rPr>
          <w:rFonts w:cs="Arial"/>
          <w:b/>
          <w:bCs/>
          <w:color w:val="000000"/>
          <w:shd w:val="clear" w:color="auto" w:fill="FFFFFF"/>
        </w:rPr>
        <w:t>víkendu 6</w:t>
      </w:r>
      <w:r>
        <w:rPr>
          <w:rFonts w:cs="Arial"/>
          <w:b/>
          <w:bCs/>
          <w:color w:val="000000"/>
          <w:shd w:val="clear" w:color="auto" w:fill="FFFFFF"/>
        </w:rPr>
        <w:t>. 6.</w:t>
      </w:r>
      <w:r w:rsidR="00403E81" w:rsidRPr="00245B80">
        <w:rPr>
          <w:rFonts w:cs="Arial"/>
          <w:b/>
          <w:bCs/>
          <w:color w:val="000000"/>
          <w:shd w:val="clear" w:color="auto" w:fill="FFFFFF"/>
        </w:rPr>
        <w:t xml:space="preserve"> - 7. 6. 2020</w:t>
      </w:r>
      <w:r w:rsidR="00E61FB9">
        <w:rPr>
          <w:rFonts w:cs="Arial"/>
          <w:bCs/>
          <w:color w:val="000000"/>
          <w:shd w:val="clear" w:color="auto" w:fill="FFFFFF"/>
        </w:rPr>
        <w:t xml:space="preserve"> přípravou dopravního značení </w:t>
      </w:r>
      <w:r w:rsidR="00403E81">
        <w:rPr>
          <w:rFonts w:cs="Arial"/>
          <w:bCs/>
          <w:color w:val="000000"/>
          <w:shd w:val="clear" w:color="auto" w:fill="FFFFFF"/>
        </w:rPr>
        <w:t>potřebného</w:t>
      </w:r>
      <w:r w:rsidR="00E61FB9">
        <w:rPr>
          <w:rFonts w:cs="Arial"/>
          <w:bCs/>
          <w:color w:val="000000"/>
          <w:shd w:val="clear" w:color="auto" w:fill="FFFFFF"/>
        </w:rPr>
        <w:t xml:space="preserve"> </w:t>
      </w:r>
      <w:r w:rsidR="00A00580">
        <w:rPr>
          <w:rFonts w:cs="Arial"/>
          <w:bCs/>
          <w:color w:val="000000"/>
          <w:shd w:val="clear" w:color="auto" w:fill="FFFFFF"/>
        </w:rPr>
        <w:t>k provedení dopravně inženýrského opatření</w:t>
      </w:r>
      <w:r w:rsidR="001162EA">
        <w:rPr>
          <w:rFonts w:cs="Arial"/>
          <w:bCs/>
          <w:color w:val="000000"/>
          <w:shd w:val="clear" w:color="auto" w:fill="FFFFFF"/>
        </w:rPr>
        <w:t xml:space="preserve"> (DIO)</w:t>
      </w:r>
      <w:r w:rsidR="00A00580">
        <w:rPr>
          <w:rFonts w:cs="Arial"/>
          <w:bCs/>
          <w:color w:val="000000"/>
          <w:shd w:val="clear" w:color="auto" w:fill="FFFFFF"/>
        </w:rPr>
        <w:t xml:space="preserve"> k nezbytně nutnému omezení dopravy v tomto exponovaném úseku dálniční sítě v ČR, kde intenzita provozu ve všední dny, podle posledního sčítání dopravy v roce 2016,</w:t>
      </w:r>
      <w:r>
        <w:rPr>
          <w:rFonts w:cs="Arial"/>
          <w:bCs/>
          <w:color w:val="000000"/>
          <w:shd w:val="clear" w:color="auto" w:fill="FFFFFF"/>
        </w:rPr>
        <w:t xml:space="preserve"> dosahuje </w:t>
      </w:r>
      <w:r w:rsidR="000342A0">
        <w:rPr>
          <w:rFonts w:cs="Arial"/>
          <w:bCs/>
          <w:color w:val="000000"/>
          <w:shd w:val="clear" w:color="auto" w:fill="FFFFFF"/>
        </w:rPr>
        <w:t>přes 85 tis. vozidel denně. Z hlediska Ředitelství silnic a dálnic ČR se jedná o nejnáročnější opravu v regionu Praha-střední Čechy.</w:t>
      </w:r>
    </w:p>
    <w:p w:rsidR="00245B80" w:rsidRDefault="00245B80" w:rsidP="001162EA">
      <w:pPr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O </w:t>
      </w:r>
      <w:r w:rsidRPr="00245B80">
        <w:rPr>
          <w:rFonts w:cs="Arial"/>
          <w:b/>
          <w:bCs/>
          <w:color w:val="000000"/>
          <w:shd w:val="clear" w:color="auto" w:fill="FFFFFF"/>
        </w:rPr>
        <w:t>víkendu 12. 6</w:t>
      </w:r>
      <w:r w:rsidR="00E61FB9">
        <w:rPr>
          <w:rFonts w:cs="Arial"/>
          <w:b/>
          <w:bCs/>
          <w:color w:val="000000"/>
          <w:shd w:val="clear" w:color="auto" w:fill="FFFFFF"/>
        </w:rPr>
        <w:t xml:space="preserve">. </w:t>
      </w:r>
      <w:r w:rsidRPr="00245B80">
        <w:rPr>
          <w:rFonts w:cs="Arial"/>
          <w:b/>
          <w:bCs/>
          <w:color w:val="000000"/>
          <w:shd w:val="clear" w:color="auto" w:fill="FFFFFF"/>
        </w:rPr>
        <w:t>-</w:t>
      </w:r>
      <w:r w:rsidR="00E61FB9">
        <w:rPr>
          <w:rFonts w:cs="Arial"/>
          <w:b/>
          <w:bCs/>
          <w:color w:val="000000"/>
          <w:shd w:val="clear" w:color="auto" w:fill="FFFFFF"/>
        </w:rPr>
        <w:t xml:space="preserve"> </w:t>
      </w:r>
      <w:r w:rsidRPr="00245B80">
        <w:rPr>
          <w:rFonts w:cs="Arial"/>
          <w:b/>
          <w:bCs/>
          <w:color w:val="000000"/>
          <w:shd w:val="clear" w:color="auto" w:fill="FFFFFF"/>
        </w:rPr>
        <w:t>14. 6. 2020</w:t>
      </w:r>
      <w:r>
        <w:rPr>
          <w:rFonts w:cs="Arial"/>
          <w:b/>
          <w:bCs/>
          <w:color w:val="000000"/>
          <w:shd w:val="clear" w:color="auto" w:fill="FFFFFF"/>
        </w:rPr>
        <w:t xml:space="preserve"> </w:t>
      </w:r>
      <w:r>
        <w:rPr>
          <w:rFonts w:cs="Arial"/>
          <w:bCs/>
          <w:color w:val="000000"/>
          <w:shd w:val="clear" w:color="auto" w:fill="FFFFFF"/>
        </w:rPr>
        <w:t>započne stavba DIO a montáž dočasného svodidla v km 5,000 – 9,700, přičemž na tuto činnost již budou navazovat samotné stavební práce a další stavb</w:t>
      </w:r>
      <w:r w:rsidR="0051658A">
        <w:rPr>
          <w:rFonts w:cs="Arial"/>
          <w:bCs/>
          <w:color w:val="000000"/>
          <w:shd w:val="clear" w:color="auto" w:fill="FFFFFF"/>
        </w:rPr>
        <w:t>y</w:t>
      </w:r>
      <w:r w:rsidR="001162EA">
        <w:rPr>
          <w:rFonts w:cs="Arial"/>
          <w:bCs/>
          <w:color w:val="000000"/>
          <w:shd w:val="clear" w:color="auto" w:fill="FFFFFF"/>
        </w:rPr>
        <w:t xml:space="preserve"> DIO</w:t>
      </w:r>
      <w:r>
        <w:rPr>
          <w:rFonts w:cs="Arial"/>
          <w:bCs/>
          <w:color w:val="000000"/>
          <w:shd w:val="clear" w:color="auto" w:fill="FFFFFF"/>
        </w:rPr>
        <w:t xml:space="preserve"> tak</w:t>
      </w:r>
      <w:r w:rsidR="001162EA">
        <w:rPr>
          <w:rFonts w:cs="Arial"/>
          <w:bCs/>
          <w:color w:val="000000"/>
          <w:shd w:val="clear" w:color="auto" w:fill="FFFFFF"/>
        </w:rPr>
        <w:t xml:space="preserve">, </w:t>
      </w:r>
      <w:r>
        <w:rPr>
          <w:rFonts w:cs="Arial"/>
          <w:bCs/>
          <w:color w:val="000000"/>
          <w:shd w:val="clear" w:color="auto" w:fill="FFFFFF"/>
        </w:rPr>
        <w:t>jak budou stavební práce postupovat dle harmonogramu</w:t>
      </w:r>
      <w:r w:rsidR="001162EA">
        <w:rPr>
          <w:rFonts w:cs="Arial"/>
          <w:bCs/>
          <w:color w:val="000000"/>
          <w:shd w:val="clear" w:color="auto" w:fill="FFFFFF"/>
        </w:rPr>
        <w:t xml:space="preserve">. Ten zohledňuje </w:t>
      </w:r>
      <w:r w:rsidR="00C74F74">
        <w:rPr>
          <w:rFonts w:cs="Arial"/>
          <w:bCs/>
          <w:color w:val="000000"/>
          <w:shd w:val="clear" w:color="auto" w:fill="FFFFFF"/>
        </w:rPr>
        <w:t>maximální plynulost silničního provozu a průchodnost daným místem</w:t>
      </w:r>
      <w:r w:rsidR="001162EA">
        <w:rPr>
          <w:rFonts w:cs="Arial"/>
          <w:bCs/>
          <w:color w:val="000000"/>
          <w:shd w:val="clear" w:color="auto" w:fill="FFFFFF"/>
        </w:rPr>
        <w:t xml:space="preserve"> a maximální bezpečnost v exponovaných úsecích pro řidiče i osoby pohybující se v pracovním prostoru stavby.</w:t>
      </w:r>
      <w:r w:rsidR="00E61FB9">
        <w:rPr>
          <w:rFonts w:cs="Arial"/>
          <w:bCs/>
          <w:color w:val="000000"/>
          <w:shd w:val="clear" w:color="auto" w:fill="FFFFFF"/>
        </w:rPr>
        <w:t xml:space="preserve"> </w:t>
      </w:r>
    </w:p>
    <w:p w:rsidR="005264AD" w:rsidRPr="00403E81" w:rsidRDefault="0051658A" w:rsidP="005264AD">
      <w:pPr>
        <w:rPr>
          <w:rFonts w:cs="Arial"/>
          <w:bCs/>
          <w:color w:val="000000"/>
          <w:shd w:val="clear" w:color="auto" w:fill="FFFFFF"/>
        </w:rPr>
      </w:pPr>
      <w:r w:rsidRPr="0051658A">
        <w:rPr>
          <w:color w:val="000000" w:themeColor="text1"/>
        </w:rPr>
        <w:t>Pokud jde</w:t>
      </w:r>
      <w:r>
        <w:rPr>
          <w:color w:val="000000" w:themeColor="text1"/>
        </w:rPr>
        <w:t xml:space="preserve"> </w:t>
      </w:r>
      <w:r w:rsidRPr="0051658A">
        <w:rPr>
          <w:color w:val="000000" w:themeColor="text1"/>
        </w:rPr>
        <w:t xml:space="preserve">o </w:t>
      </w:r>
      <w:r>
        <w:rPr>
          <w:color w:val="000000" w:themeColor="text1"/>
        </w:rPr>
        <w:t xml:space="preserve">samotné stavební práce, </w:t>
      </w:r>
      <w:r w:rsidRPr="0051658A">
        <w:rPr>
          <w:color w:val="000000" w:themeColor="text1"/>
        </w:rPr>
        <w:t xml:space="preserve">zbývá konkrétně dokončit opravu vozovky pravého jízdního pásu dálnice D1 v úseku km 5,285 – 9,405 </w:t>
      </w:r>
      <w:r w:rsidR="00243120">
        <w:rPr>
          <w:color w:val="000000" w:themeColor="text1"/>
        </w:rPr>
        <w:t xml:space="preserve"> (</w:t>
      </w:r>
      <w:r w:rsidR="001162EA">
        <w:rPr>
          <w:color w:val="000000" w:themeColor="text1"/>
        </w:rPr>
        <w:t xml:space="preserve"> Club Hotel Průhonice- Exit  10 PLZEŇ) </w:t>
      </w:r>
      <w:r w:rsidRPr="0051658A">
        <w:rPr>
          <w:color w:val="000000" w:themeColor="text1"/>
        </w:rPr>
        <w:t>včetně větví exitu 6 vpravo, částečně pak vozovku v úseku km 9,405 – 9,665 v rozsahu odbočovacích pruhů a doplněný úsek km 11,200 – 11,980. Dále pak opravu odpočívky Újezd u Průhonic vlevo, opravu vozovek větví exitu 2 vlevo, opravu vozovek všech přejezdů SDP od km</w:t>
      </w:r>
      <w:r w:rsidR="00E61FB9">
        <w:rPr>
          <w:color w:val="000000" w:themeColor="text1"/>
        </w:rPr>
        <w:t xml:space="preserve"> </w:t>
      </w:r>
      <w:r w:rsidRPr="0051658A">
        <w:rPr>
          <w:color w:val="000000" w:themeColor="text1"/>
        </w:rPr>
        <w:t>2,750 do km 9,520, výměnu stožárů veřejného osvětlení a kabelových rozvodů v SDP v km 1,750 – 2,750, výměnu kabelových rozvodů a stožárů VO a doplnění svodidel v krajnici levého jízdního pásu v km 0,470 – 0,650 a podél připojovacích a odbočovacích pruhů exitu 2 vlevo</w:t>
      </w:r>
      <w:r w:rsidR="005264AD">
        <w:rPr>
          <w:color w:val="000000" w:themeColor="text1"/>
        </w:rPr>
        <w:t xml:space="preserve"> jen pro upřesnění, celková cena oprav</w:t>
      </w:r>
      <w:r w:rsidR="000342A0">
        <w:rPr>
          <w:color w:val="000000" w:themeColor="text1"/>
        </w:rPr>
        <w:t>y kompletního úseku je 423 mil Kč</w:t>
      </w:r>
      <w:r w:rsidR="005264AD">
        <w:rPr>
          <w:color w:val="000000" w:themeColor="text1"/>
        </w:rPr>
        <w:t xml:space="preserve"> bez DPH.</w:t>
      </w:r>
    </w:p>
    <w:p w:rsidR="00FE6C65" w:rsidRDefault="00243120" w:rsidP="00C469D4">
      <w:pPr>
        <w:rPr>
          <w:color w:val="000000" w:themeColor="text1"/>
        </w:rPr>
      </w:pPr>
      <w:r>
        <w:rPr>
          <w:rFonts w:cs="Arial"/>
          <w:bCs/>
          <w:color w:val="000000"/>
          <w:shd w:val="clear" w:color="auto" w:fill="FFFFFF"/>
        </w:rPr>
        <w:t xml:space="preserve">K největšímu omezení dopravy dojde v rámci rekonstrukce povrchu pravého jízdního pásu v již avizovaném úseku </w:t>
      </w:r>
      <w:r w:rsidRPr="0051658A">
        <w:rPr>
          <w:color w:val="000000" w:themeColor="text1"/>
        </w:rPr>
        <w:t>km 5,285</w:t>
      </w:r>
      <w:r>
        <w:rPr>
          <w:color w:val="000000" w:themeColor="text1"/>
        </w:rPr>
        <w:t xml:space="preserve"> </w:t>
      </w:r>
      <w:r w:rsidRPr="0051658A">
        <w:rPr>
          <w:color w:val="000000" w:themeColor="text1"/>
        </w:rPr>
        <w:t xml:space="preserve">– 9,405 </w:t>
      </w:r>
      <w:r>
        <w:rPr>
          <w:color w:val="000000" w:themeColor="text1"/>
        </w:rPr>
        <w:t xml:space="preserve"> (Club Hotel Průhonice- Exit</w:t>
      </w:r>
      <w:r w:rsidR="000342A0">
        <w:rPr>
          <w:color w:val="000000" w:themeColor="text1"/>
        </w:rPr>
        <w:t xml:space="preserve"> č.</w:t>
      </w:r>
      <w:r>
        <w:rPr>
          <w:color w:val="000000" w:themeColor="text1"/>
        </w:rPr>
        <w:t xml:space="preserve"> 10 PLZEŇ), kde bude po</w:t>
      </w:r>
      <w:r w:rsidR="005264AD">
        <w:rPr>
          <w:color w:val="000000" w:themeColor="text1"/>
        </w:rPr>
        <w:t xml:space="preserve"> </w:t>
      </w:r>
      <w:r>
        <w:rPr>
          <w:color w:val="000000" w:themeColor="text1"/>
        </w:rPr>
        <w:t>celou dobu realizace oprav, tedy minimálně do konce října 2020, probíhat rekonstrukce vždy poloviny jízdního pásu. Tento model byl</w:t>
      </w:r>
      <w:r w:rsidR="00FE6C65">
        <w:rPr>
          <w:color w:val="000000" w:themeColor="text1"/>
        </w:rPr>
        <w:t xml:space="preserve"> zvolen</w:t>
      </w:r>
      <w:r>
        <w:rPr>
          <w:color w:val="000000" w:themeColor="text1"/>
        </w:rPr>
        <w:t xml:space="preserve"> kvůli možnosti vést dopravu v tomto úseku v režimu 1/ 2+2 (v praveném pásu dálnice bude veden směrem </w:t>
      </w:r>
      <w:r w:rsidR="00FE6C65">
        <w:rPr>
          <w:color w:val="000000" w:themeColor="text1"/>
        </w:rPr>
        <w:t>na Brno 1 jízdní pruh, v levém pásu dální 4 provizorní jízdní pruhy vždy 2 směre Praha + 2 směr Brno)</w:t>
      </w:r>
      <w:r w:rsidR="005264AD">
        <w:rPr>
          <w:color w:val="000000" w:themeColor="text1"/>
        </w:rPr>
        <w:t xml:space="preserve"> s již a zmíněným záměrem maximální průchodnosti provozu v místě rekonstrukce.</w:t>
      </w:r>
      <w:r w:rsidR="00FE6C65">
        <w:rPr>
          <w:color w:val="000000" w:themeColor="text1"/>
        </w:rPr>
        <w:t xml:space="preserve"> </w:t>
      </w:r>
    </w:p>
    <w:p w:rsidR="00243120" w:rsidRDefault="00FE6C65" w:rsidP="00C469D4">
      <w:pPr>
        <w:rPr>
          <w:color w:val="000000" w:themeColor="text1"/>
        </w:rPr>
      </w:pPr>
      <w:r>
        <w:rPr>
          <w:color w:val="000000" w:themeColor="text1"/>
        </w:rPr>
        <w:lastRenderedPageBreak/>
        <w:t>V první etapě</w:t>
      </w:r>
      <w:r w:rsidR="005264AD">
        <w:rPr>
          <w:color w:val="000000" w:themeColor="text1"/>
        </w:rPr>
        <w:t>,</w:t>
      </w:r>
      <w:r>
        <w:rPr>
          <w:color w:val="000000" w:themeColor="text1"/>
        </w:rPr>
        <w:t xml:space="preserve"> tedy hned o</w:t>
      </w:r>
      <w:r w:rsidR="005264AD">
        <w:rPr>
          <w:color w:val="000000" w:themeColor="text1"/>
        </w:rPr>
        <w:t>d</w:t>
      </w:r>
      <w:r>
        <w:rPr>
          <w:color w:val="000000" w:themeColor="text1"/>
        </w:rPr>
        <w:t xml:space="preserve"> počátku (cca. 12.6  2020), bude doprava v pravém jízdním pásu vedena v jeho současném levém jízdním pruhu, neboť se bude opravovat pravá část pásu. Je však třeba, aby řidiči pečlivě sledovali dopravní značení i aktuální situaci na místě, protože uspořádání se zde bude v jednotlivých etapách s postupem prací měnit. </w:t>
      </w:r>
      <w:r w:rsidR="00535ED4">
        <w:rPr>
          <w:color w:val="000000" w:themeColor="text1"/>
        </w:rPr>
        <w:t xml:space="preserve">Je také třeba počítat s průběžným, byť časově omezeným, uzavíráním některých výjezdů z dálnice. Konkrétně se to bude týkat </w:t>
      </w:r>
      <w:r w:rsidR="005264AD">
        <w:rPr>
          <w:color w:val="000000" w:themeColor="text1"/>
        </w:rPr>
        <w:t>exitu č8 (ČESTLICE,DOBĚJOVICE) a exitu č.6 (PR</w:t>
      </w:r>
      <w:r w:rsidR="005264AD">
        <w:rPr>
          <w:rFonts w:cs="Arial"/>
          <w:color w:val="000000" w:themeColor="text1"/>
        </w:rPr>
        <w:t>Ů</w:t>
      </w:r>
      <w:r w:rsidR="005264AD">
        <w:rPr>
          <w:color w:val="000000" w:themeColor="text1"/>
        </w:rPr>
        <w:t>HONICE).</w:t>
      </w:r>
    </w:p>
    <w:p w:rsidR="005264AD" w:rsidRDefault="005264AD" w:rsidP="00C469D4">
      <w:pPr>
        <w:rPr>
          <w:color w:val="000000" w:themeColor="text1"/>
        </w:rPr>
      </w:pPr>
      <w:r>
        <w:rPr>
          <w:color w:val="000000" w:themeColor="text1"/>
        </w:rPr>
        <w:t xml:space="preserve">Žádáme řidiče, aby </w:t>
      </w:r>
      <w:r w:rsidR="000342A0">
        <w:rPr>
          <w:color w:val="000000" w:themeColor="text1"/>
        </w:rPr>
        <w:t>respektovali dopravní značení, věnovali řízení maximální pozornost a byli k sobě navzájem i pracovníkům provádějícím rekonstrukci maximálně ohleduplní.</w:t>
      </w:r>
    </w:p>
    <w:p w:rsidR="00403E81" w:rsidRDefault="00403E81" w:rsidP="00773F50">
      <w:pPr>
        <w:pStyle w:val="Bezmezer"/>
        <w:jc w:val="right"/>
        <w:rPr>
          <w:b/>
        </w:rPr>
      </w:pPr>
    </w:p>
    <w:p w:rsidR="00403E81" w:rsidRDefault="00403E81" w:rsidP="00773F50">
      <w:pPr>
        <w:pStyle w:val="Bezmezer"/>
        <w:jc w:val="right"/>
        <w:rPr>
          <w:b/>
        </w:rPr>
      </w:pPr>
    </w:p>
    <w:p w:rsidR="00403E81" w:rsidRDefault="00403E81" w:rsidP="00773F50">
      <w:pPr>
        <w:pStyle w:val="Bezmezer"/>
        <w:jc w:val="right"/>
        <w:rPr>
          <w:b/>
        </w:rPr>
      </w:pPr>
    </w:p>
    <w:p w:rsidR="00773F50" w:rsidRPr="00B40805" w:rsidRDefault="00262448" w:rsidP="00773F50">
      <w:pPr>
        <w:pStyle w:val="Bezmezer"/>
        <w:jc w:val="right"/>
        <w:rPr>
          <w:b/>
        </w:rPr>
      </w:pPr>
      <w:r>
        <w:rPr>
          <w:b/>
        </w:rPr>
        <w:t>Mgr. Martin Buček</w:t>
      </w:r>
    </w:p>
    <w:p w:rsidR="00773F50" w:rsidRPr="008D7DB8" w:rsidRDefault="00262448" w:rsidP="00773F50">
      <w:pPr>
        <w:pStyle w:val="Bezmezer"/>
        <w:jc w:val="right"/>
        <w:rPr>
          <w:i/>
        </w:rPr>
      </w:pPr>
      <w:r>
        <w:rPr>
          <w:i/>
        </w:rPr>
        <w:t>tým komunikace</w:t>
      </w:r>
      <w:r w:rsidR="00773F50" w:rsidRPr="008D7DB8">
        <w:rPr>
          <w:i/>
        </w:rPr>
        <w:t xml:space="preserve"> ŘSD</w:t>
      </w:r>
    </w:p>
    <w:p w:rsidR="00773F50" w:rsidRPr="008D7DB8" w:rsidRDefault="00E72189" w:rsidP="00773F50">
      <w:pPr>
        <w:pStyle w:val="Bezmezer"/>
        <w:jc w:val="right"/>
        <w:rPr>
          <w:i/>
          <w:highlight w:val="yellow"/>
        </w:rPr>
      </w:pPr>
      <w:hyperlink r:id="rId8" w:history="1">
        <w:r w:rsidR="00262448" w:rsidRPr="00D72692">
          <w:rPr>
            <w:rStyle w:val="Hypertextovodkaz"/>
            <w:rFonts w:asciiTheme="minorHAnsi" w:hAnsiTheme="minorHAnsi" w:cs="Arial"/>
          </w:rPr>
          <w:t>martin.bucek@rsd.cz</w:t>
        </w:r>
      </w:hyperlink>
      <w:r w:rsidR="00773F50" w:rsidRPr="008D7DB8">
        <w:rPr>
          <w:rStyle w:val="Hypertextovodkaz"/>
          <w:rFonts w:asciiTheme="minorHAnsi" w:hAnsiTheme="minorHAnsi" w:cs="Arial"/>
          <w:color w:val="000000"/>
          <w:u w:val="none"/>
        </w:rPr>
        <w:t xml:space="preserve"> </w:t>
      </w:r>
      <w:r w:rsidR="00773F50" w:rsidRPr="008D7DB8">
        <w:t xml:space="preserve"> </w:t>
      </w:r>
    </w:p>
    <w:p w:rsidR="00773F50" w:rsidRDefault="00773F50" w:rsidP="00773F50"/>
    <w:sectPr w:rsidR="00773F50" w:rsidSect="00D25C99">
      <w:headerReference w:type="default" r:id="rId9"/>
      <w:footerReference w:type="default" r:id="rId10"/>
      <w:pgSz w:w="11906" w:h="16838"/>
      <w:pgMar w:top="3686" w:right="1418" w:bottom="1418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89" w:rsidRDefault="00E72189" w:rsidP="007160AB">
      <w:pPr>
        <w:spacing w:after="0" w:line="240" w:lineRule="auto"/>
      </w:pPr>
      <w:r>
        <w:separator/>
      </w:r>
    </w:p>
  </w:endnote>
  <w:endnote w:type="continuationSeparator" w:id="0">
    <w:p w:rsidR="00E72189" w:rsidRDefault="00E72189" w:rsidP="007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50" w:rsidRPr="00773F50" w:rsidRDefault="00B40805" w:rsidP="00B40805">
    <w:pPr>
      <w:pStyle w:val="Zpat"/>
      <w:pBdr>
        <w:top w:val="single" w:sz="12" w:space="10" w:color="063E85"/>
      </w:pBdr>
      <w:rPr>
        <w:color w:val="063E85"/>
      </w:rPr>
    </w:pPr>
    <w:r w:rsidRPr="00B40805">
      <w:rPr>
        <w:b/>
        <w:noProof/>
        <w:color w:val="063E85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22DC07B" wp14:editId="003DD8CC">
              <wp:simplePos x="0" y="0"/>
              <wp:positionH relativeFrom="margin">
                <wp:posOffset>4483100</wp:posOffset>
              </wp:positionH>
              <wp:positionV relativeFrom="paragraph">
                <wp:posOffset>17145</wp:posOffset>
              </wp:positionV>
              <wp:extent cx="1400175" cy="3810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805" w:rsidRPr="00B40805" w:rsidRDefault="00B40805" w:rsidP="00B40805">
                          <w:pPr>
                            <w:jc w:val="right"/>
                            <w:rPr>
                              <w:color w:val="0093D3"/>
                              <w:sz w:val="36"/>
                              <w:szCs w:val="36"/>
                            </w:rPr>
                          </w:pPr>
                          <w:r w:rsidRPr="00B40805">
                            <w:rPr>
                              <w:color w:val="0093D3"/>
                              <w:sz w:val="36"/>
                              <w:szCs w:val="36"/>
                            </w:rPr>
                            <w:t>www.rsd.cz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22DC0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53pt;margin-top:1.35pt;width:11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0aFQIAAP4DAAAOAAAAZHJzL2Uyb0RvYy54bWysU11u2zAMfh+wOwh6X+ykyZoacYquXYcB&#10;3Q/Q7gCMLMfCJFGTlNjdjXqOXWyUnKbB9jbsRaBE8iO/j9TqcjCa7aUPCm3Np5OSM2kFNspua/7t&#10;4fbNkrMQwTag0cqaP8rAL9evX616V8kZdqgb6RmB2FD1ruZdjK4qiiA6aSBM0ElLzha9gUhXvy0a&#10;Dz2hG13MyvJt0aNvnEchQ6DXm9HJ1xm/baWIX9o2yMh0zam3mE+fz006i/UKqq0H1ylxaAP+oQsD&#10;ylLRI9QNRGA7r/6CMkp4DNjGiUBTYNsqITMHYjMt/2Bz34GTmQuJE9xRpvD/YMXn/VfPVFPzM84s&#10;GBrRgxwi7n89MYdaslmSqHehosh7R7FxeIcDjTrTDe4OxffALF53YLfyynvsOwkNtThNmcVJ6ogT&#10;Esim/4QN1YJdxAw0tN4k/UgRRug0qsfjeKgfJlLJeVlOzxecCfKdLadlmedXQPWc7XyIHyQaloya&#10;exp/Rof9XYipG6ieQ1Ixi7dK67wC2rK+5heL2SInnHiMirShWpmaL6niWBOqRPK9bXJyBKVHmwpo&#10;e2CdiI6U47AZDhpTfFJkg80jyeBxXEj6QGR06H9y1tMy1jz82IGXnOmPlqS8mM7naXvzZb44n9HF&#10;n3o2px6wgqBqHjkbzeuYN36kfEWStyqr8dLJoWVasizS4UOkLT6956iXb7v+DQAA//8DAFBLAwQU&#10;AAYACAAAACEAqWevJtwAAAAIAQAADwAAAGRycy9kb3ducmV2LnhtbEyPzU7DMBCE70i8g7VI3KhN&#10;RFMasqkQiCuI8iNxc+NtEhGvo9htwtuznOhxdlYz35Sb2ffqSGPsAiNcLwwo4jq4jhuE97enq1tQ&#10;MVl2tg9MCD8UYVOdn5W2cGHiVzpuU6MkhGNhEdqUhkLrWLfkbVyEgVi8fRi9TSLHRrvRThLue50Z&#10;k2tvO5aG1g700FL9vT14hI/n/dfnjXlpHv1ymMJsNPu1Rry8mO/vQCWa0/8z/OELOlTCtAsHdlH1&#10;CCuTy5aEkK1Aib/O8iWoHUIuB12V+nRA9QsAAP//AwBQSwECLQAUAAYACAAAACEAtoM4kv4AAADh&#10;AQAAEwAAAAAAAAAAAAAAAAAAAAAAW0NvbnRlbnRfVHlwZXNdLnhtbFBLAQItABQABgAIAAAAIQA4&#10;/SH/1gAAAJQBAAALAAAAAAAAAAAAAAAAAC8BAABfcmVscy8ucmVsc1BLAQItABQABgAIAAAAIQAT&#10;jp0aFQIAAP4DAAAOAAAAAAAAAAAAAAAAAC4CAABkcnMvZTJvRG9jLnhtbFBLAQItABQABgAIAAAA&#10;IQCpZ68m3AAAAAgBAAAPAAAAAAAAAAAAAAAAAG8EAABkcnMvZG93bnJldi54bWxQSwUGAAAAAAQA&#10;BADzAAAAeAUAAAAA&#10;" filled="f" stroked="f">
              <v:textbox>
                <w:txbxContent>
                  <w:p w:rsidR="00B40805" w:rsidRPr="00B40805" w:rsidRDefault="00B40805" w:rsidP="00B40805">
                    <w:pPr>
                      <w:jc w:val="right"/>
                      <w:rPr>
                        <w:color w:val="0093D3"/>
                        <w:sz w:val="36"/>
                        <w:szCs w:val="36"/>
                      </w:rPr>
                    </w:pPr>
                    <w:r w:rsidRPr="00B40805">
                      <w:rPr>
                        <w:color w:val="0093D3"/>
                        <w:sz w:val="36"/>
                        <w:szCs w:val="36"/>
                      </w:rPr>
                      <w:t>www.rsd.cz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3F50" w:rsidRPr="00773F50">
      <w:rPr>
        <w:b/>
        <w:color w:val="063E85"/>
      </w:rPr>
      <w:t>Ředitelství silnic a dálnic ČR:</w:t>
    </w:r>
    <w:r w:rsidR="00773F50" w:rsidRPr="00773F50">
      <w:rPr>
        <w:color w:val="063E85"/>
      </w:rPr>
      <w:t xml:space="preserve"> Čerčanská 12, 140 00 Praha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89" w:rsidRDefault="00E72189" w:rsidP="007160AB">
      <w:pPr>
        <w:spacing w:after="0" w:line="240" w:lineRule="auto"/>
      </w:pPr>
      <w:r>
        <w:separator/>
      </w:r>
    </w:p>
  </w:footnote>
  <w:footnote w:type="continuationSeparator" w:id="0">
    <w:p w:rsidR="00E72189" w:rsidRDefault="00E72189" w:rsidP="0071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AB" w:rsidRPr="00A14CE4" w:rsidRDefault="001376CE" w:rsidP="00A14CE4">
    <w:pPr>
      <w:pStyle w:val="Zhlav"/>
      <w:spacing w:line="1000" w:lineRule="exact"/>
      <w:rPr>
        <w:rFonts w:cs="Arial"/>
        <w:color w:val="0093D3"/>
        <w:spacing w:val="20"/>
        <w:sz w:val="92"/>
        <w:szCs w:val="92"/>
        <w14:textFill>
          <w14:solidFill>
            <w14:srgbClr w14:val="0093D3">
              <w14:lumMod w14:val="75000"/>
            </w14:srgbClr>
          </w14:solidFill>
        </w14:textFill>
      </w:rPr>
    </w:pPr>
    <w:r w:rsidRPr="00A14CE4">
      <w:rPr>
        <w:rFonts w:cs="Arial"/>
        <w:noProof/>
        <w:color w:val="0093D3"/>
        <w:spacing w:val="20"/>
        <w:sz w:val="92"/>
        <w:szCs w:val="92"/>
        <w:lang w:eastAsia="cs-C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B2EBDC" wp14:editId="385FEBB5">
              <wp:simplePos x="0" y="0"/>
              <wp:positionH relativeFrom="column">
                <wp:posOffset>1708658</wp:posOffset>
              </wp:positionH>
              <wp:positionV relativeFrom="paragraph">
                <wp:posOffset>880999</wp:posOffset>
              </wp:positionV>
              <wp:extent cx="2152650" cy="323088"/>
              <wp:effectExtent l="0" t="0" r="0" b="127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323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CE4" w:rsidRPr="001376CE" w:rsidRDefault="00A34920">
                          <w:pPr>
                            <w:rPr>
                              <w:b/>
                              <w:bCs/>
                              <w:color w:val="063E85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63E85"/>
                              <w:sz w:val="28"/>
                              <w:szCs w:val="28"/>
                            </w:rPr>
                            <w:t>Středočeský</w:t>
                          </w:r>
                          <w:r w:rsidR="00A14CE4" w:rsidRPr="001376CE">
                            <w:rPr>
                              <w:b/>
                              <w:bCs/>
                              <w:color w:val="063E85"/>
                              <w:sz w:val="28"/>
                              <w:szCs w:val="28"/>
                            </w:rPr>
                            <w:t xml:space="preserve">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CB2EB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34.55pt;margin-top:69.35pt;width:169.5pt;height:25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DjJwIAACAEAAAOAAAAZHJzL2Uyb0RvYy54bWysU11u2zAMfh+wOwh6X+y4SZcacYouXYYB&#10;3Q/Q7gC0LMfCZFGTlNjdjXqOXWyUkqbB9jbMDwJpkp8+fqSW12Ov2V46r9BUfDrJOZNGYKPMtuLf&#10;HjZvFpz5AKYBjUZW/FF6fr16/Wo52FIW2KFupGMEYnw52Ip3Idgyy7zoZA9+glYaCrboegjkum3W&#10;OBgIvddZkeeX2YCusQ6F9J7+3h6CfJXw21aK8KVtvQxMV5y4hXS6dNbxzFZLKLcObKfEkQb8A4se&#10;lKFLT1C3EIDtnPoLqlfCocc2TAT2GbatEjL1QN1M8z+6ue/AytQLiePtSSb//2DF5/1Xx1RDs+PM&#10;QE8jepBjwP2vJ2ZRS1ZEiQbrS8q8t5Qbxnc4xvTYrrd3KL57ZnDdgdnKG+dw6CQ0RHEaK7Oz0gOO&#10;jyD18Akbugt2ARPQ2Lo+ApIijNBpVI+n8RAfJuhnMZ0Xl3MKCYpdFBf5YpGugPK52jofPkjsWTQq&#10;7mj8CR32dz5ENlA+pyT2qFWzUVonx23rtXZsD7Qqm/Qd0f15mjZsqPjVvJgnZIOxPm1RrwKtslZ9&#10;xRd5/GI5lFGN96ZJdgClDzYx0eYoT1TkoE0Y65ESo2Y1No8klMPDytITI6ND95Ozgda14v7HDpzk&#10;TH80JPbVdDaL+52c2fxtQY47j9TnETCCoCoeODuY65DeRORr8IaG0qqk1wuTI1dawyTj8cnEPT/3&#10;U9bLw179BgAA//8DAFBLAwQUAAYACAAAACEAIdPte94AAAALAQAADwAAAGRycy9kb3ducmV2Lnht&#10;bEyPzU7DMBCE70i8g7VIXBB1WsD5IU4FSCCuLX0AJ94mEfE6it0mfXuWExx35tPsTLld3CDOOIXe&#10;k4b1KgGB1HjbU6vh8PV+n4EI0ZA1gyfUcMEA2+r6qjSF9TPt8LyPreAQCoXR0MU4FlKGpkNnwsqP&#10;SOwd/eRM5HNqpZ3MzOFukJskUdKZnvhDZ0Z867D53p+chuPnfPeUz/VHPKS7R/Vq+rT2F61vb5aX&#10;ZxARl/gHw299rg4Vd6r9iWwQg4aNyteMsvGQpSCYUEnGSs1KliuQVSn/b6h+AAAA//8DAFBLAQIt&#10;ABQABgAIAAAAIQC2gziS/gAAAOEBAAATAAAAAAAAAAAAAAAAAAAAAABbQ29udGVudF9UeXBlc10u&#10;eG1sUEsBAi0AFAAGAAgAAAAhADj9If/WAAAAlAEAAAsAAAAAAAAAAAAAAAAALwEAAF9yZWxzLy5y&#10;ZWxzUEsBAi0AFAAGAAgAAAAhAKYvsOMnAgAAIAQAAA4AAAAAAAAAAAAAAAAALgIAAGRycy9lMm9E&#10;b2MueG1sUEsBAi0AFAAGAAgAAAAhACHT7XveAAAACwEAAA8AAAAAAAAAAAAAAAAAgQQAAGRycy9k&#10;b3ducmV2LnhtbFBLBQYAAAAABAAEAPMAAACMBQAAAAA=&#10;" stroked="f">
              <v:textbox>
                <w:txbxContent>
                  <w:p w:rsidR="00A14CE4" w:rsidRPr="001376CE" w:rsidRDefault="00A34920">
                    <w:pPr>
                      <w:rPr>
                        <w:b/>
                        <w:bCs/>
                        <w:color w:val="063E85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63E85"/>
                        <w:sz w:val="28"/>
                        <w:szCs w:val="28"/>
                      </w:rPr>
                      <w:t>Středočeský</w:t>
                    </w:r>
                    <w:r w:rsidR="00A14CE4" w:rsidRPr="001376CE">
                      <w:rPr>
                        <w:b/>
                        <w:bCs/>
                        <w:color w:val="063E85"/>
                        <w:sz w:val="28"/>
                        <w:szCs w:val="28"/>
                      </w:rPr>
                      <w:t xml:space="preserve"> kraj</w:t>
                    </w:r>
                  </w:p>
                </w:txbxContent>
              </v:textbox>
            </v:shape>
          </w:pict>
        </mc:Fallback>
      </mc:AlternateContent>
    </w:r>
    <w:r w:rsidRPr="001376CE">
      <w:rPr>
        <w:rFonts w:cs="Arial"/>
        <w:noProof/>
        <w:color w:val="0093D3"/>
        <w:spacing w:val="20"/>
        <w:sz w:val="92"/>
        <w:szCs w:val="92"/>
        <w:lang w:eastAsia="cs-CZ"/>
        <w14:textFill>
          <w14:solidFill>
            <w14:srgbClr w14:val="0093D3">
              <w14:lumMod w14:val="75000"/>
            </w14:srgbClr>
          </w14:solidFill>
        </w14:textFill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888FEDB" wp14:editId="1665D70C">
              <wp:simplePos x="0" y="0"/>
              <wp:positionH relativeFrom="margin">
                <wp:posOffset>1671320</wp:posOffset>
              </wp:positionH>
              <wp:positionV relativeFrom="paragraph">
                <wp:posOffset>-175895</wp:posOffset>
              </wp:positionV>
              <wp:extent cx="4400550" cy="733425"/>
              <wp:effectExtent l="0" t="0" r="0" b="9525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76CE" w:rsidRPr="00844122" w:rsidRDefault="00844122">
                          <w:pPr>
                            <w:rPr>
                              <w:sz w:val="72"/>
                              <w:szCs w:val="72"/>
                            </w:rPr>
                          </w:pPr>
                          <w:r w:rsidRPr="00844122">
                            <w:rPr>
                              <w:rFonts w:cs="Arial"/>
                              <w:color w:val="0093D3"/>
                              <w:spacing w:val="20"/>
                              <w:sz w:val="72"/>
                              <w:szCs w:val="72"/>
                            </w:rPr>
                            <w:t xml:space="preserve">Informační </w:t>
                          </w:r>
                          <w:r>
                            <w:rPr>
                              <w:rFonts w:cs="Arial"/>
                              <w:color w:val="0093D3"/>
                              <w:spacing w:val="20"/>
                              <w:sz w:val="72"/>
                              <w:szCs w:val="72"/>
                            </w:rPr>
                            <w:t>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888FEDB" id="_x0000_s1027" type="#_x0000_t202" style="position:absolute;left:0;text-align:left;margin-left:131.6pt;margin-top:-13.85pt;width:346.5pt;height:5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NlKgIAACcEAAAOAAAAZHJzL2Uyb0RvYy54bWysU11u2zAMfh+wOwh6X+ykSX+MOEWXLsOA&#10;7gdodwBalmNhsqhJSuzuRj3HLjZKTtNsexumB4EUyY/kR2p5PXSa7aXzCk3Jp5OcM2kE1spsS/71&#10;YfPmkjMfwNSg0ciSP0rPr1evXy17W8gZtqhr6RiBGF/0tuRtCLbIMi9a2YGfoJWGjA26DgKpbpvV&#10;DnpC73Q2y/PzrEdXW4dCek+vt6ORrxJ+00gRPjeNl4HpklNtId0u3VW8s9USiq0D2ypxKAP+oYoO&#10;lKGkR6hbCMB2Tv0F1Snh0GMTJgK7DJtGCZl6oG6m+R/d3LdgZeqFyPH2SJP/f7Di0/6LY6ou+Tln&#10;Bjoa0YMcAu5/PjGLWrJZpKi3viDPe0u+YXiLA406tevtHYpvnhlct2C28sY57FsJNZU4jZHZSeiI&#10;4yNI1X/EmnLBLmACGhrXRf6IEUboNKrH43ioHibocT7P88WCTIJsF2dn89kipYDiOdo6H95L7FgU&#10;Su5o/Akd9nc+xGqgeHaJyTxqVW+U1klx22qtHdsDrcomnQP6b27asL7kVwvKHaMMxvi0RZ0KtMpa&#10;dSW/zOOJ4VBENt6ZOskBlB5lqkSbAz2RkZGbMFRDGkbiLlJXYf1IfDkcN5d+Ggktuh+c9bS1Jfff&#10;d+AkZ/qDIc6vpkQSrXlS5ouLGSnu1FKdWsAIgip54GwU1yF9jbGxG5pNoxJtL5UcSqZtTGwefk5c&#10;91M9eb3879UvAAAA//8DAFBLAwQUAAYACAAAACEAMgsMj98AAAAKAQAADwAAAGRycy9kb3ducmV2&#10;LnhtbEyPwU6DQBCG7ya+w2ZMvJh2ES1LKUOjJhqvrX2AAbZAyu4Sdlvo2zue7HFmvvzz/fl2Nr24&#10;6NF3ziI8LyMQ2lau7myDcPj5XKQgfCBbU++sRrhqD9vi/i6nrHaT3enLPjSCQ6zPCKENYcik9FWr&#10;DfmlG7Tl29GNhgKPYyPrkSYON72MoyiRhjrLH1oa9Eerq9P+bBCO39PTaj2VX+Ggdq/JO3WqdFfE&#10;x4f5bQMi6Dn8w/Cnz+pQsFPpzrb2okeIk5eYUYRFrBQIJtarhDclQqpSkEUubysUvwAAAP//AwBQ&#10;SwECLQAUAAYACAAAACEAtoM4kv4AAADhAQAAEwAAAAAAAAAAAAAAAAAAAAAAW0NvbnRlbnRfVHlw&#10;ZXNdLnhtbFBLAQItABQABgAIAAAAIQA4/SH/1gAAAJQBAAALAAAAAAAAAAAAAAAAAC8BAABfcmVs&#10;cy8ucmVsc1BLAQItABQABgAIAAAAIQCzXvNlKgIAACcEAAAOAAAAAAAAAAAAAAAAAC4CAABkcnMv&#10;ZTJvRG9jLnhtbFBLAQItABQABgAIAAAAIQAyCwyP3wAAAAoBAAAPAAAAAAAAAAAAAAAAAIQEAABk&#10;cnMvZG93bnJldi54bWxQSwUGAAAAAAQABADzAAAAkAUAAAAA&#10;" stroked="f">
              <v:textbox>
                <w:txbxContent>
                  <w:p w:rsidR="001376CE" w:rsidRPr="00844122" w:rsidRDefault="00844122">
                    <w:pPr>
                      <w:rPr>
                        <w:sz w:val="72"/>
                        <w:szCs w:val="72"/>
                      </w:rPr>
                    </w:pPr>
                    <w:r w:rsidRPr="00844122">
                      <w:rPr>
                        <w:rFonts w:cs="Arial"/>
                        <w:color w:val="0093D3"/>
                        <w:spacing w:val="20"/>
                        <w:sz w:val="72"/>
                        <w:szCs w:val="72"/>
                      </w:rPr>
                      <w:t xml:space="preserve">Informační </w:t>
                    </w:r>
                    <w:r>
                      <w:rPr>
                        <w:rFonts w:cs="Arial"/>
                        <w:color w:val="0093D3"/>
                        <w:spacing w:val="20"/>
                        <w:sz w:val="72"/>
                        <w:szCs w:val="72"/>
                      </w:rPr>
                      <w:t>zpráva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14CE4" w:rsidRPr="00A14CE4">
      <w:rPr>
        <w:rFonts w:cs="Arial"/>
        <w:noProof/>
        <w:color w:val="0093D3"/>
        <w:spacing w:val="20"/>
        <w:sz w:val="92"/>
        <w:szCs w:val="92"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3315FC" wp14:editId="0BDF4728">
              <wp:simplePos x="0" y="0"/>
              <wp:positionH relativeFrom="margin">
                <wp:posOffset>3909695</wp:posOffset>
              </wp:positionH>
              <wp:positionV relativeFrom="paragraph">
                <wp:posOffset>881380</wp:posOffset>
              </wp:positionV>
              <wp:extent cx="1847850" cy="35242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352425"/>
                      </a:xfrm>
                      <a:prstGeom prst="rect">
                        <a:avLst/>
                      </a:prstGeom>
                      <a:solidFill>
                        <a:srgbClr val="063E8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0E86" w:rsidRPr="00A14CE4" w:rsidRDefault="003A0E86" w:rsidP="00B40805">
                          <w:pPr>
                            <w:spacing w:after="0" w:line="360" w:lineRule="exact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14CE4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A14CE4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TIME \@ "d. MMMM yyyy" </w:instrText>
                          </w:r>
                          <w:r w:rsidRPr="00A14CE4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55FAB">
                            <w:rPr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5. června 2020</w:t>
                          </w:r>
                          <w:r w:rsidRPr="00A14CE4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7.85pt;margin-top:69.4pt;width:145.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MXLgIAACsEAAAOAAAAZHJzL2Uyb0RvYy54bWysU11u2zAMfh+wOwh6X5y4SZsacYoubYcB&#10;3Q/Q7gCKLMfCZFGjlNjZjXqOXWyUnGTZ9jbMD4Jokh/Jj58WN31r2E6h12BLPhmNOVNWQqXtpuRf&#10;nh/ezDnzQdhKGLCq5Hvl+c3y9atF5wqVQwOmUsgIxPqicyVvQnBFlnnZqFb4EThlyVkDtiKQiZus&#10;QtERemuyfDy+zDrAyiFI5T39vRucfJnw61rJ8KmuvQrMlJx6C+nEdK7jmS0XotigcI2WhzbEP3TR&#10;Cm2p6AnqTgTBtqj/gmq1RPBQh5GENoO61lKlGWiayfiPaZ4a4VSahcjx7kST/3+w8uPuMzJdlTyf&#10;XHFmRUtLelZ9gN2PF+bAKJZHkjrnC4p9chQd+rfQ07LTwN49gvzqmYVVI+xG3SJC1yhRUZOTmJmd&#10;pQ44PoKsuw9QUS2xDZCA+hrbyCBxwgidlrU/LYj6YTKWnE+v5jNySfJdzPJpPkslRHHMdujDOwUt&#10;i5eSIwkgoYvdow+xG1EcQ2IxD0ZXD9qYZOBmvTLIdiKK5fLifn5E/y3MWNaV/HpGtWOWhZifdNTq&#10;QGI2ui35fBy/QV6RjXtbpZAgtBnu1ImxB3oiIwM3oV/3wzqOrK+h2hNfCIN26a3RpQH8zllHui25&#10;/7YVqDgz7y1xfj2ZTqPQkzGdXeVk4Llnfe4RVhJUyWVAzgZjFdLzGEa7pe3UOhEX1zj0cmiaFJn4&#10;PLyeKPlzO0X9euPLnwAAAP//AwBQSwMEFAAGAAgAAAAhAMpwTZXfAAAACwEAAA8AAABkcnMvZG93&#10;bnJldi54bWxMj8FOwzAQRO9I/IO1SNyoU0xDG+JUEKmCKy0HenPjbRKI11HspoGvZznBcWeeZmfy&#10;9eQ6MeIQWk8a5rMEBFLlbUu1hrfd5mYJIkRD1nSeUMMXBlgXlxe5yaw/0yuO21gLDqGQGQ1NjH0m&#10;ZagadCbMfI/E3tEPzkQ+h1rawZw53HXyNklS6UxL/KExPZYNVp/bk9PwLN/Nk3wZd/uPvqTNQqnv&#10;clRaX19Njw8gIk7xD4bf+lwdCu508CeyQXQa0vninlE21JI3MLFKUlYOrKzuFMgil/83FD8AAAD/&#10;/wMAUEsBAi0AFAAGAAgAAAAhALaDOJL+AAAA4QEAABMAAAAAAAAAAAAAAAAAAAAAAFtDb250ZW50&#10;X1R5cGVzXS54bWxQSwECLQAUAAYACAAAACEAOP0h/9YAAACUAQAACwAAAAAAAAAAAAAAAAAvAQAA&#10;X3JlbHMvLnJlbHNQSwECLQAUAAYACAAAACEAmUGjFy4CAAArBAAADgAAAAAAAAAAAAAAAAAuAgAA&#10;ZHJzL2Uyb0RvYy54bWxQSwECLQAUAAYACAAAACEAynBNld8AAAALAQAADwAAAAAAAAAAAAAAAACI&#10;BAAAZHJzL2Rvd25yZXYueG1sUEsFBgAAAAAEAAQA8wAAAJQFAAAAAA==&#10;" fillcolor="#063e85" stroked="f">
              <v:textbox>
                <w:txbxContent>
                  <w:p w:rsidR="003A0E86" w:rsidRPr="00A14CE4" w:rsidRDefault="003A0E86" w:rsidP="00B40805">
                    <w:pPr>
                      <w:spacing w:after="0" w:line="360" w:lineRule="exact"/>
                      <w:jc w:val="center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A14CE4">
                      <w:rPr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A14CE4">
                      <w:rPr>
                        <w:color w:val="FFFFFF" w:themeColor="background1"/>
                        <w:sz w:val="32"/>
                        <w:szCs w:val="32"/>
                      </w:rPr>
                      <w:instrText xml:space="preserve"> TIME \@ "d. MMMM yyyy" </w:instrText>
                    </w:r>
                    <w:r w:rsidRPr="00A14CE4">
                      <w:rPr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755FAB">
                      <w:rPr>
                        <w:noProof/>
                        <w:color w:val="FFFFFF" w:themeColor="background1"/>
                        <w:sz w:val="32"/>
                        <w:szCs w:val="32"/>
                      </w:rPr>
                      <w:t>5. června 2020</w:t>
                    </w:r>
                    <w:r w:rsidRPr="00A14CE4">
                      <w:rPr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25C99" w:rsidRPr="00A14CE4">
      <w:rPr>
        <w:rFonts w:cs="Arial"/>
        <w:noProof/>
        <w:color w:val="0093D3"/>
        <w:spacing w:val="20"/>
        <w:sz w:val="92"/>
        <w:szCs w:val="92"/>
        <w:lang w:eastAsia="cs-CZ"/>
      </w:rPr>
      <w:drawing>
        <wp:anchor distT="0" distB="0" distL="114300" distR="114300" simplePos="0" relativeHeight="251664384" behindDoc="1" locked="0" layoutInCell="1" allowOverlap="1" wp14:anchorId="0FB97E82" wp14:editId="5A3704D0">
          <wp:simplePos x="0" y="0"/>
          <wp:positionH relativeFrom="margin">
            <wp:posOffset>0</wp:posOffset>
          </wp:positionH>
          <wp:positionV relativeFrom="paragraph">
            <wp:posOffset>1814195</wp:posOffset>
          </wp:positionV>
          <wp:extent cx="304800" cy="304800"/>
          <wp:effectExtent l="0" t="0" r="0" b="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pka modr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C99" w:rsidRPr="00A14CE4">
      <w:rPr>
        <w:rFonts w:cs="Arial"/>
        <w:noProof/>
        <w:color w:val="0093D3"/>
        <w:spacing w:val="20"/>
        <w:sz w:val="92"/>
        <w:szCs w:val="9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07343" wp14:editId="711280B1">
              <wp:simplePos x="0" y="0"/>
              <wp:positionH relativeFrom="margin">
                <wp:posOffset>1806575</wp:posOffset>
              </wp:positionH>
              <wp:positionV relativeFrom="paragraph">
                <wp:posOffset>1224280</wp:posOffset>
              </wp:positionV>
              <wp:extent cx="395287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528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3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63D0C31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25pt,96.4pt" to="453.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k56QEAAA0EAAAOAAAAZHJzL2Uyb0RvYy54bWysU82O0zAQviPxDpbvNGlWXbpR0z3sslwQ&#10;VCw8gOuMGyP/yTZN+igceQCeYsV7MXbS7AoQEoiLk7Fnvvm+z+PN9aAVOYIP0pqGLhclJWC4baU5&#10;NPTjh7sXa0pCZKZlyhpo6AkCvd4+f7bpXQ2V7axqwRMEMaHuXUO7GF1dFIF3oFlYWAcGD4X1mkUM&#10;/aFoPesRXauiKsvLore+dd5yCAF3b8dDus34QgCP74QIEIlqKHKLefV53ae12G5YffDMdZJPNNg/&#10;sNBMGmw6Q92yyMhnL3+B0pJ7G6yIC251YYWQHLIGVLMsf1Jz3zEHWQuaE9xsU/h/sPztceeJbBta&#10;UWKYxivaff/y8E0/fCXB2U8G+ZEq2dS7UGP2jdn5KQpu55PmQXidvqiGDNna02wtDJFw3Ly4WlXr&#10;lytK+PmseCx0PsTXYDVJPw1V0iTVrGbHNyFiM0w9p6RtZUiPs3ZVrsqcFqyS7Z1UKh0Gf9jfKE+O&#10;LN345cWr9SqxR4gnaRgpg5tJ06gi/8WTgrHBexBoCvJejh3SOMIMyzgHE5cTrjKYncoEUpgLJ2p/&#10;KpzyUynkUf2b4rkid7YmzsVaGut/RzsOZ8pizD87MOpOFuxte8r3m63BmcvOTe8jDfXTOJc/vuLt&#10;DwAAAP//AwBQSwMEFAAGAAgAAAAhAIfWVvzfAAAACwEAAA8AAABkcnMvZG93bnJldi54bWxMj81O&#10;wzAQhO9IvIO1SFxQ6xDoT0KcCoF6owcCEnBz420SEa+D7bbh7btISHDcmU+zM8VqtL04oA+dIwXX&#10;0wQEUu1MR42C15f1ZAkiRE1G945QwTcGWJXnZ4XOjTvSMx6q2AgOoZBrBW2MQy5lqFu0OkzdgMTe&#10;znmrI5++kcbrI4fbXqZJMpdWd8QfWj3gQ4v1Z7W3Ch53X765etvETWben6qb9Uez8DOlLi/G+zsQ&#10;Ecf4B8NPfa4OJXfauj2ZIHoF6fJ2xigbWcobmMiSBa/b/iqyLOT/DeUJAAD//wMAUEsBAi0AFAAG&#10;AAgAAAAhALaDOJL+AAAA4QEAABMAAAAAAAAAAAAAAAAAAAAAAFtDb250ZW50X1R5cGVzXS54bWxQ&#10;SwECLQAUAAYACAAAACEAOP0h/9YAAACUAQAACwAAAAAAAAAAAAAAAAAvAQAAX3JlbHMvLnJlbHNQ&#10;SwECLQAUAAYACAAAACEADILJOekBAAANBAAADgAAAAAAAAAAAAAAAAAuAgAAZHJzL2Uyb0RvYy54&#10;bWxQSwECLQAUAAYACAAAACEAh9ZW/N8AAAALAQAADwAAAAAAAAAAAAAAAABDBAAAZHJzL2Rvd25y&#10;ZXYueG1sUEsFBgAAAAAEAAQA8wAAAE8FAAAAAA==&#10;" strokecolor="#063e85" strokeweight="1.5pt">
              <v:stroke joinstyle="miter"/>
              <w10:wrap anchorx="margin"/>
            </v:line>
          </w:pict>
        </mc:Fallback>
      </mc:AlternateContent>
    </w:r>
    <w:r w:rsidR="00D74D74" w:rsidRPr="00A14CE4">
      <w:rPr>
        <w:rFonts w:cs="Arial"/>
        <w:noProof/>
        <w:color w:val="0093D3"/>
        <w:spacing w:val="20"/>
        <w:sz w:val="92"/>
        <w:szCs w:val="92"/>
        <w:lang w:eastAsia="cs-CZ"/>
      </w:rPr>
      <w:drawing>
        <wp:anchor distT="0" distB="0" distL="114300" distR="360045" simplePos="0" relativeHeight="251658240" behindDoc="0" locked="0" layoutInCell="1" allowOverlap="1" wp14:anchorId="6DDFFEB5" wp14:editId="453B620F">
          <wp:simplePos x="0" y="0"/>
          <wp:positionH relativeFrom="page">
            <wp:posOffset>809625</wp:posOffset>
          </wp:positionH>
          <wp:positionV relativeFrom="paragraph">
            <wp:posOffset>-166370</wp:posOffset>
          </wp:positionV>
          <wp:extent cx="1609200" cy="160920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D logo 0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27B39"/>
    <w:multiLevelType w:val="multilevel"/>
    <w:tmpl w:val="F7E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22"/>
    <w:rsid w:val="000342A0"/>
    <w:rsid w:val="001162EA"/>
    <w:rsid w:val="0013597D"/>
    <w:rsid w:val="001376CE"/>
    <w:rsid w:val="00191225"/>
    <w:rsid w:val="001C75E4"/>
    <w:rsid w:val="001F2544"/>
    <w:rsid w:val="00243120"/>
    <w:rsid w:val="00245B80"/>
    <w:rsid w:val="00262448"/>
    <w:rsid w:val="003123F2"/>
    <w:rsid w:val="00376E42"/>
    <w:rsid w:val="003A0E86"/>
    <w:rsid w:val="00403E81"/>
    <w:rsid w:val="004043EC"/>
    <w:rsid w:val="004620E0"/>
    <w:rsid w:val="00466F95"/>
    <w:rsid w:val="004F421F"/>
    <w:rsid w:val="0051658A"/>
    <w:rsid w:val="005264AD"/>
    <w:rsid w:val="00535ED4"/>
    <w:rsid w:val="005C117C"/>
    <w:rsid w:val="005C2F6E"/>
    <w:rsid w:val="005E4364"/>
    <w:rsid w:val="00611A22"/>
    <w:rsid w:val="00666A48"/>
    <w:rsid w:val="007160AB"/>
    <w:rsid w:val="00755FAB"/>
    <w:rsid w:val="00773F50"/>
    <w:rsid w:val="007A59C6"/>
    <w:rsid w:val="0083409E"/>
    <w:rsid w:val="00844122"/>
    <w:rsid w:val="00857046"/>
    <w:rsid w:val="00967F05"/>
    <w:rsid w:val="00A00580"/>
    <w:rsid w:val="00A14CE4"/>
    <w:rsid w:val="00A34920"/>
    <w:rsid w:val="00AA32BF"/>
    <w:rsid w:val="00B40805"/>
    <w:rsid w:val="00BC6EA5"/>
    <w:rsid w:val="00C33509"/>
    <w:rsid w:val="00C469D4"/>
    <w:rsid w:val="00C52D30"/>
    <w:rsid w:val="00C74F74"/>
    <w:rsid w:val="00D25C99"/>
    <w:rsid w:val="00D5426A"/>
    <w:rsid w:val="00D55A71"/>
    <w:rsid w:val="00D74D74"/>
    <w:rsid w:val="00E61FB9"/>
    <w:rsid w:val="00E72189"/>
    <w:rsid w:val="00E869A6"/>
    <w:rsid w:val="00EF04B1"/>
    <w:rsid w:val="00F11561"/>
    <w:rsid w:val="00F1211A"/>
    <w:rsid w:val="00F8637B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F50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rsid w:val="00F11561"/>
    <w:pPr>
      <w:keepNext/>
      <w:keepLines/>
      <w:pBdr>
        <w:bottom w:val="single" w:sz="8" w:space="4" w:color="2E74B5" w:themeColor="accent5" w:themeShade="BF"/>
      </w:pBdr>
      <w:spacing w:before="240" w:after="0"/>
      <w:outlineLvl w:val="0"/>
    </w:pPr>
    <w:rPr>
      <w:rFonts w:eastAsiaTheme="majorEastAsia" w:cstheme="majorBidi"/>
      <w:color w:val="2E74B5" w:themeColor="accent5" w:themeShade="BF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160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1561"/>
    <w:rPr>
      <w:rFonts w:ascii="Arial" w:eastAsiaTheme="majorEastAsia" w:hAnsi="Arial" w:cstheme="majorBidi"/>
      <w:color w:val="2E74B5" w:themeColor="accent5" w:themeShade="B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60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next w:val="Normln"/>
    <w:link w:val="NzevChar"/>
    <w:autoRedefine/>
    <w:uiPriority w:val="10"/>
    <w:qFormat/>
    <w:rsid w:val="00857046"/>
    <w:pPr>
      <w:pBdr>
        <w:bottom w:val="single" w:sz="12" w:space="6" w:color="0093D3"/>
      </w:pBdr>
      <w:spacing w:after="0" w:line="240" w:lineRule="auto"/>
      <w:contextualSpacing/>
    </w:pPr>
    <w:rPr>
      <w:rFonts w:ascii="Arial" w:eastAsiaTheme="majorEastAsia" w:hAnsi="Arial" w:cstheme="majorBidi"/>
      <w:color w:val="0093D3"/>
      <w:spacing w:val="-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7046"/>
    <w:rPr>
      <w:rFonts w:ascii="Arial" w:eastAsiaTheme="majorEastAsia" w:hAnsi="Arial" w:cstheme="majorBidi"/>
      <w:color w:val="0093D3"/>
      <w:spacing w:val="-10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7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0A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0AB"/>
    <w:rPr>
      <w:rFonts w:ascii="Arial" w:hAnsi="Arial"/>
    </w:rPr>
  </w:style>
  <w:style w:type="paragraph" w:styleId="Zkladntextodsazen">
    <w:name w:val="Body Text Indent"/>
    <w:basedOn w:val="Normln"/>
    <w:link w:val="ZkladntextodsazenChar"/>
    <w:uiPriority w:val="99"/>
    <w:rsid w:val="00773F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3F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73F50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73F50"/>
    <w:pPr>
      <w:spacing w:after="0" w:line="240" w:lineRule="auto"/>
    </w:pPr>
    <w:rPr>
      <w:rFonts w:ascii="Arial" w:hAnsi="Arial"/>
    </w:rPr>
  </w:style>
  <w:style w:type="paragraph" w:customStyle="1" w:styleId="Nazcl">
    <w:name w:val="Nazcl"/>
    <w:basedOn w:val="Normln"/>
    <w:next w:val="Normln"/>
    <w:uiPriority w:val="99"/>
    <w:rsid w:val="005C2F6E"/>
    <w:pPr>
      <w:spacing w:before="480" w:after="0" w:line="240" w:lineRule="auto"/>
      <w:jc w:val="center"/>
    </w:pPr>
    <w:rPr>
      <w:rFonts w:eastAsiaTheme="minorEastAsia" w:cs="Arial"/>
      <w:b/>
      <w:bCs/>
      <w:noProof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C2F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2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F50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rsid w:val="00F11561"/>
    <w:pPr>
      <w:keepNext/>
      <w:keepLines/>
      <w:pBdr>
        <w:bottom w:val="single" w:sz="8" w:space="4" w:color="2E74B5" w:themeColor="accent5" w:themeShade="BF"/>
      </w:pBdr>
      <w:spacing w:before="240" w:after="0"/>
      <w:outlineLvl w:val="0"/>
    </w:pPr>
    <w:rPr>
      <w:rFonts w:eastAsiaTheme="majorEastAsia" w:cstheme="majorBidi"/>
      <w:color w:val="2E74B5" w:themeColor="accent5" w:themeShade="BF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160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1561"/>
    <w:rPr>
      <w:rFonts w:ascii="Arial" w:eastAsiaTheme="majorEastAsia" w:hAnsi="Arial" w:cstheme="majorBidi"/>
      <w:color w:val="2E74B5" w:themeColor="accent5" w:themeShade="B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60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next w:val="Normln"/>
    <w:link w:val="NzevChar"/>
    <w:autoRedefine/>
    <w:uiPriority w:val="10"/>
    <w:qFormat/>
    <w:rsid w:val="00857046"/>
    <w:pPr>
      <w:pBdr>
        <w:bottom w:val="single" w:sz="12" w:space="6" w:color="0093D3"/>
      </w:pBdr>
      <w:spacing w:after="0" w:line="240" w:lineRule="auto"/>
      <w:contextualSpacing/>
    </w:pPr>
    <w:rPr>
      <w:rFonts w:ascii="Arial" w:eastAsiaTheme="majorEastAsia" w:hAnsi="Arial" w:cstheme="majorBidi"/>
      <w:color w:val="0093D3"/>
      <w:spacing w:val="-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7046"/>
    <w:rPr>
      <w:rFonts w:ascii="Arial" w:eastAsiaTheme="majorEastAsia" w:hAnsi="Arial" w:cstheme="majorBidi"/>
      <w:color w:val="0093D3"/>
      <w:spacing w:val="-10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7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0A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0AB"/>
    <w:rPr>
      <w:rFonts w:ascii="Arial" w:hAnsi="Arial"/>
    </w:rPr>
  </w:style>
  <w:style w:type="paragraph" w:styleId="Zkladntextodsazen">
    <w:name w:val="Body Text Indent"/>
    <w:basedOn w:val="Normln"/>
    <w:link w:val="ZkladntextodsazenChar"/>
    <w:uiPriority w:val="99"/>
    <w:rsid w:val="00773F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3F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73F50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73F50"/>
    <w:pPr>
      <w:spacing w:after="0" w:line="240" w:lineRule="auto"/>
    </w:pPr>
    <w:rPr>
      <w:rFonts w:ascii="Arial" w:hAnsi="Arial"/>
    </w:rPr>
  </w:style>
  <w:style w:type="paragraph" w:customStyle="1" w:styleId="Nazcl">
    <w:name w:val="Nazcl"/>
    <w:basedOn w:val="Normln"/>
    <w:next w:val="Normln"/>
    <w:uiPriority w:val="99"/>
    <w:rsid w:val="005C2F6E"/>
    <w:pPr>
      <w:spacing w:before="480" w:after="0" w:line="240" w:lineRule="auto"/>
      <w:jc w:val="center"/>
    </w:pPr>
    <w:rPr>
      <w:rFonts w:eastAsiaTheme="minorEastAsia" w:cs="Arial"/>
      <w:b/>
      <w:bCs/>
      <w:noProof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C2F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2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bucek@rs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cekm\Documents\Vlastn&#237;%20&#353;ablony%20Office\Tiskov&#225;%20zpr&#225;va\&#344;SD%20-%20Tiskov&#225;%20zpr&#225;va%20-%20St&#345;edo&#269;esk&#253;%20kraj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ŘSD - Tisková zpráva - Středočeský kraj</Template>
  <TotalTime>0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Buček Martin Mgr.</dc:creator>
  <cp:lastModifiedBy>Pitrmanova</cp:lastModifiedBy>
  <cp:revision>2</cp:revision>
  <cp:lastPrinted>2018-07-11T08:41:00Z</cp:lastPrinted>
  <dcterms:created xsi:type="dcterms:W3CDTF">2020-06-05T08:18:00Z</dcterms:created>
  <dcterms:modified xsi:type="dcterms:W3CDTF">2020-06-05T08:18:00Z</dcterms:modified>
</cp:coreProperties>
</file>